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7F39" w:rsidRPr="00CD7F39" w:rsidRDefault="00CD7F39" w:rsidP="00CD7F39">
      <w:pPr>
        <w:jc w:val="center"/>
        <w:rPr>
          <w:b/>
          <w:sz w:val="28"/>
          <w:szCs w:val="28"/>
        </w:rPr>
      </w:pPr>
      <w:r w:rsidRPr="00CD7F39">
        <w:rPr>
          <w:b/>
          <w:sz w:val="28"/>
          <w:szCs w:val="28"/>
        </w:rPr>
        <w:t>В Гомельской области из-за пиротехники получили травмы 11 человек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От простых хлопушек до суперсовременных фейерверков и петард – ассортимент пиротехники впечатляет своим разнообразием. Особенно популярной такая продукция становится накануне зимних праздников – любителей «зажечь» в новогоднюю ночь всегда немало. Однако иногда подобное «веселье» оборачивается серьезными травмами. Но со всем можно справиться, главное – подойти к этому ответственно.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В первую очередь, забудьте о пиротехнических изделиях из-под полы – покупайте их только в специализированных магазинах. Попросите у продавца сертификат безопасности. Обратите внимание на срок годности (как правило, пиротехника хранится не более трех лет) и инструкцию (обязательно на белорусском или русском языке), которую необходимо изучить. Рассмотрите упаковку и само изделие: дефектов быть не должно, фитиль – заклеен или спрятан под обертку.</w:t>
      </w:r>
    </w:p>
    <w:p w:rsidR="00CD7F39" w:rsidRPr="00CD7F39" w:rsidRDefault="00CD7F39" w:rsidP="00CD7F39">
      <w:pPr>
        <w:jc w:val="both"/>
        <w:rPr>
          <w:sz w:val="28"/>
          <w:szCs w:val="28"/>
        </w:rPr>
      </w:pPr>
      <w:r w:rsidRPr="00CD7F39">
        <w:rPr>
          <w:sz w:val="28"/>
          <w:szCs w:val="28"/>
        </w:rPr>
        <w:t>После покупки хранить данные изделия можно только в сухих помещениях и без каких-либо источников огня. Также нельзя держать пиротехнику возле батарей отопления. Например, балкон или кухня в качестве склада совсем не подходят: изделие либо отсыреет и в лучшем случае не сработает, а в худшем – выстрелит с задержкой в самый неподходящий момент. Или наоборот, постепенно нагреваясь, сработает самопроизвольно.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Во время запуска пиротехники не надейтесь на свои знания из прошлого – прежде чем запускать, обязательно прочитайте инструкцию еще раз: у каждого изделия свои особенности, будьте внимательны.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Важно помнить, что для дома можно использовать максимум бенгальские огни, остальной пиротехнике место на улице. Для запуска нужна открытая площадка, свободная от строений, деревьев, легковоспламеняющихся предметов. Важные условия – безветренная погода и расстояние до линий электропередач – 30 метров и более. Зрителям нужно отойти на расстояние, указанное в инструкции. Поджигать фитиль следует на расстоянии вытянутой руки. При этом направлять салют в сторону людей не стоит. Если же пиротехника не сработала – не нужно поджигать ее снова, не наклоняйтесь над ней, чтобы выяснить, что случилось.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К слову о балконах из-за некачественной пиротехники или неправильного обращения с ней, брошенных окурков, а также, возможно, запущенных «китайских фонариков» может загореться балкон – этого можно избежать, всего лишь закрыв балконную раму.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В период празднования новогодних и рождественских праздников по причине нарушения правил использования пиротехнических изделий 11 человек получили травмы, 4 из которых дети.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31.12.2019 в г. Рогачеве мужчина 1959 г.р. во дворе своего дома, находясь в состоянии алкогольного опьянения, решил взорвать петарду, которая в последующем взорвалась в его руках. Как итог - «травматическая ампутация пальцев руки, рваная рана кисти, ссадина височной области, гематома верхнего века справа».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31.12.2019 в </w:t>
      </w:r>
      <w:proofErr w:type="spellStart"/>
      <w:r w:rsidRPr="00CD7F39">
        <w:rPr>
          <w:sz w:val="28"/>
          <w:szCs w:val="28"/>
        </w:rPr>
        <w:t>д.Храковичи</w:t>
      </w:r>
      <w:proofErr w:type="spellEnd"/>
      <w:r w:rsidRPr="00CD7F39">
        <w:rPr>
          <w:sz w:val="28"/>
          <w:szCs w:val="28"/>
        </w:rPr>
        <w:t xml:space="preserve"> Брагинского района мужчина 1981 г.р., во дворе своего дома в результате неосторожного обращения с салютом получил пиротехническую травму: «рваная рана надбровной области».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31.12.2019 в </w:t>
      </w:r>
      <w:proofErr w:type="spellStart"/>
      <w:r w:rsidRPr="00CD7F39">
        <w:rPr>
          <w:sz w:val="28"/>
          <w:szCs w:val="28"/>
        </w:rPr>
        <w:t>д.Кошара</w:t>
      </w:r>
      <w:proofErr w:type="spellEnd"/>
      <w:r w:rsidRPr="00CD7F39">
        <w:rPr>
          <w:sz w:val="28"/>
          <w:szCs w:val="28"/>
        </w:rPr>
        <w:t xml:space="preserve"> Рогачевского района мужчина 1983 г.р. в результате неосторожного обращения с пиротехническими средствами (петардами) получил травму: «закрытый перелом основной фаланги пальца кисти».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lastRenderedPageBreak/>
        <w:t xml:space="preserve">01.01.2020 в </w:t>
      </w:r>
      <w:proofErr w:type="spellStart"/>
      <w:r w:rsidRPr="00CD7F39">
        <w:rPr>
          <w:sz w:val="28"/>
          <w:szCs w:val="28"/>
        </w:rPr>
        <w:t>г.Мозыре</w:t>
      </w:r>
      <w:proofErr w:type="spellEnd"/>
      <w:r w:rsidRPr="00CD7F39">
        <w:rPr>
          <w:sz w:val="28"/>
          <w:szCs w:val="28"/>
        </w:rPr>
        <w:t xml:space="preserve"> мужчина 1989 г.р. в своей квартире в результате неосторожного обращения с бенгальскими огнями получил травму: «термический ожог пламенем пальца левой кисти 1-2 степени, 2% тела».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01.01.2020 в </w:t>
      </w:r>
      <w:proofErr w:type="spellStart"/>
      <w:r w:rsidRPr="00CD7F39">
        <w:rPr>
          <w:sz w:val="28"/>
          <w:szCs w:val="28"/>
        </w:rPr>
        <w:t>д.Богутичи</w:t>
      </w:r>
      <w:proofErr w:type="spellEnd"/>
      <w:r w:rsidRPr="00CD7F39">
        <w:rPr>
          <w:sz w:val="28"/>
          <w:szCs w:val="28"/>
        </w:rPr>
        <w:t xml:space="preserve"> </w:t>
      </w:r>
      <w:proofErr w:type="spellStart"/>
      <w:r w:rsidRPr="00CD7F39">
        <w:rPr>
          <w:sz w:val="28"/>
          <w:szCs w:val="28"/>
        </w:rPr>
        <w:t>Ельский</w:t>
      </w:r>
      <w:proofErr w:type="spellEnd"/>
      <w:r w:rsidRPr="00CD7F39">
        <w:rPr>
          <w:sz w:val="28"/>
          <w:szCs w:val="28"/>
        </w:rPr>
        <w:t xml:space="preserve"> района мужчина 1958 г.р. во дворе своего дома, находясь в состоянии алкогольного опьянения, решил взорвать петарду, которая в последующем взорвалась в его руке. Диагноз: «перелом пальцев руки».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01.01.2020 в </w:t>
      </w:r>
      <w:proofErr w:type="spellStart"/>
      <w:r w:rsidRPr="00CD7F39">
        <w:rPr>
          <w:sz w:val="28"/>
          <w:szCs w:val="28"/>
        </w:rPr>
        <w:t>г.Гомеле</w:t>
      </w:r>
      <w:proofErr w:type="spellEnd"/>
      <w:r w:rsidRPr="00CD7F39">
        <w:rPr>
          <w:sz w:val="28"/>
          <w:szCs w:val="28"/>
        </w:rPr>
        <w:t xml:space="preserve"> мужчина 1984 г.р. в результате неосторожного обращения с бенгальскими огнями получил травму: «термический ожог пламенем пальца».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01.01.2020 в </w:t>
      </w:r>
      <w:proofErr w:type="spellStart"/>
      <w:r w:rsidRPr="00CD7F39">
        <w:rPr>
          <w:sz w:val="28"/>
          <w:szCs w:val="28"/>
        </w:rPr>
        <w:t>г.Гомеле</w:t>
      </w:r>
      <w:proofErr w:type="spellEnd"/>
      <w:r w:rsidRPr="00CD7F39">
        <w:rPr>
          <w:sz w:val="28"/>
          <w:szCs w:val="28"/>
        </w:rPr>
        <w:t xml:space="preserve"> мужчина 1987 г.р. во дворе своего дома в результате неосторожного обращения с петардой получил пиротехническую травму «травма правого глаза».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01.01.2020 в </w:t>
      </w:r>
      <w:proofErr w:type="spellStart"/>
      <w:r w:rsidRPr="00CD7F39">
        <w:rPr>
          <w:sz w:val="28"/>
          <w:szCs w:val="28"/>
        </w:rPr>
        <w:t>г.Жлобин</w:t>
      </w:r>
      <w:proofErr w:type="spellEnd"/>
      <w:r w:rsidRPr="00CD7F39">
        <w:rPr>
          <w:sz w:val="28"/>
          <w:szCs w:val="28"/>
        </w:rPr>
        <w:t xml:space="preserve"> мальчик 2008 г.р. в результате неосторожного обращения с петардой получил пиротехническую травму «рваная травма пальцев кисти».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 xml:space="preserve">01.01.2020 в </w:t>
      </w:r>
      <w:proofErr w:type="spellStart"/>
      <w:r w:rsidRPr="00CD7F39">
        <w:rPr>
          <w:sz w:val="28"/>
          <w:szCs w:val="28"/>
        </w:rPr>
        <w:t>г.Жлобин</w:t>
      </w:r>
      <w:proofErr w:type="spellEnd"/>
      <w:r w:rsidRPr="00CD7F39">
        <w:rPr>
          <w:sz w:val="28"/>
          <w:szCs w:val="28"/>
        </w:rPr>
        <w:t xml:space="preserve"> мальчик 2005 г.р., в результате неосторожного обращения с петардой получил пиротехническую травму «термический ожог пальцев кисти».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 w:rsidRPr="00CD7F39">
        <w:rPr>
          <w:sz w:val="28"/>
          <w:szCs w:val="28"/>
        </w:rPr>
        <w:t>03.01.2020 в 20-29 г. Светлогорск мальчик 2008 г.р. в результате неосторожного обращения с петардой получил «ожог кисти».</w:t>
      </w:r>
    </w:p>
    <w:p w:rsidR="00CD7F39" w:rsidRPr="00CD7F39" w:rsidRDefault="00CD7F39" w:rsidP="00CD7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07.01.2020</w:t>
      </w:r>
      <w:r w:rsidRPr="00CD7F39">
        <w:rPr>
          <w:sz w:val="28"/>
          <w:szCs w:val="28"/>
        </w:rPr>
        <w:t xml:space="preserve"> в г. Рогачеве мальчик 2012 г.р. во дворе своего дома в результате неосторожного обращения с петардой получил пиротехническую травму «термический ожог основания пальца кисти».</w:t>
      </w:r>
    </w:p>
    <w:p w:rsidR="00BE54FC" w:rsidRPr="00CD7F39" w:rsidRDefault="00CD7F39" w:rsidP="00CD7F3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bookmarkStart w:id="0" w:name="_GoBack"/>
      <w:bookmarkEnd w:id="0"/>
      <w:r w:rsidRPr="00CD7F39">
        <w:rPr>
          <w:sz w:val="28"/>
          <w:szCs w:val="28"/>
        </w:rPr>
        <w:t>инистерство по чрезвычайным ситуациям напоминает об осторожном обращении с пиротехникой и призывает воздержаться от покупки несертифицированной продукции.</w:t>
      </w:r>
    </w:p>
    <w:sectPr w:rsidR="00BE54FC" w:rsidRPr="00CD7F39" w:rsidSect="00BE54FC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542"/>
    <w:rsid w:val="00137542"/>
    <w:rsid w:val="00387E4D"/>
    <w:rsid w:val="003A08E7"/>
    <w:rsid w:val="005E7932"/>
    <w:rsid w:val="007A04DB"/>
    <w:rsid w:val="007B1C2B"/>
    <w:rsid w:val="00853B71"/>
    <w:rsid w:val="00952273"/>
    <w:rsid w:val="009843DE"/>
    <w:rsid w:val="009E707C"/>
    <w:rsid w:val="00B84CD9"/>
    <w:rsid w:val="00BE54FC"/>
    <w:rsid w:val="00CA11CD"/>
    <w:rsid w:val="00CD7F39"/>
    <w:rsid w:val="00DC2B06"/>
    <w:rsid w:val="00EB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E79E0F-B881-42E5-8E66-173D46FE6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04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D7F3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7542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sid w:val="00387E4D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54F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54F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D7F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90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Dzichkovski Anatoliy</dc:creator>
  <cp:keywords/>
  <dc:description/>
  <cp:lastModifiedBy>PC</cp:lastModifiedBy>
  <cp:revision>3</cp:revision>
  <cp:lastPrinted>2018-12-13T08:43:00Z</cp:lastPrinted>
  <dcterms:created xsi:type="dcterms:W3CDTF">2018-12-13T08:43:00Z</dcterms:created>
  <dcterms:modified xsi:type="dcterms:W3CDTF">2020-01-10T08:41:00Z</dcterms:modified>
</cp:coreProperties>
</file>